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ind w:right="-53" w:firstLine="34"/>
        <w:jc w:val="center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9050" distT="19050" distL="19050" distR="19050">
            <wp:extent cx="6119749" cy="1087755"/>
            <wp:effectExtent b="0" l="0" r="0" t="0"/>
            <wp:docPr id="6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749" cy="10877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117" w:lineRule="auto"/>
        <w:jc w:val="both"/>
        <w:rPr>
          <w:sz w:val="22"/>
          <w:szCs w:val="22"/>
        </w:rPr>
      </w:pPr>
      <w:bookmarkStart w:colFirst="0" w:colLast="0" w:name="_heading=h.gqvltvj6x6h6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All. 2 Tabella attribuzione punteggi Docente 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1985"/>
        </w:tabs>
        <w:jc w:val="both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sz w:val="24"/>
          <w:szCs w:val="24"/>
          <w:rtl w:val="0"/>
        </w:rPr>
        <w:t xml:space="preserve">Avviso pubblico 33956 del 18/05/2022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– Realizzazione di percorsi educativi volti al potenziamento delle competenze delle studentesse e degli studenti e per socialità e l'accoglienza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2014 – 2020; PON FESR ASSE I Azione 10.1.1A - A scuola dopo il Covid ... Laboratori  aperti per crescere insieme e Azione  10.2.2A -  RIPARTIRE: Rigenerare la   Partecipazione per Innovare la Rete  Educante.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right="10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CODICE PROGETTO Azione 10.1.1A-FDRPOC-SI-2022-341 </w:t>
      </w:r>
    </w:p>
    <w:p w:rsidR="00000000" w:rsidDel="00000000" w:rsidP="00000000" w:rsidRDefault="00000000" w:rsidRPr="00000000" w14:paraId="00000005">
      <w:pPr>
        <w:widowControl w:val="0"/>
        <w:ind w:right="105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CODICE PROGETTO Azione 10.2.2A-FDRPOC-SI-2022-373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Titolo del Modulo:.........................................................................................................................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985"/>
        </w:tabs>
        <w:spacing w:line="360" w:lineRule="auto"/>
        <w:ind w:right="203"/>
        <w:jc w:val="both"/>
        <w:rPr>
          <w:b w:val="1"/>
          <w:sz w:val="24"/>
          <w:szCs w:val="24"/>
        </w:rPr>
      </w:pPr>
      <w:bookmarkStart w:colFirst="0" w:colLast="0" w:name="_heading=h.7msvbvfwv0uf" w:id="1"/>
      <w:bookmarkEnd w:id="1"/>
      <w:r w:rsidDel="00000000" w:rsidR="00000000" w:rsidRPr="00000000">
        <w:rPr>
          <w:sz w:val="24"/>
          <w:szCs w:val="24"/>
          <w:rtl w:val="0"/>
        </w:rPr>
        <w:t xml:space="preserve">Il/La sottoscritt 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partecipare alla procedura di selezione per l’incarico di Docente ………………………….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…………………………………………………………………………………………………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servizio in questa Scuola</w:t>
      </w:r>
      <w:r w:rsidDel="00000000" w:rsidR="00000000" w:rsidRPr="00000000">
        <w:rPr>
          <w:sz w:val="48"/>
          <w:szCs w:val="4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Prende atto che gli esperti cui conferire le Lettere d’Incarico/contratti sono stati individuati dal Collegio ovvero saranno selezionati mediante valutazione comparativa dal Dirigente Scolastico il quale potrà avvalersi, per la scelta, della consulenza di persone coinvolte nel progetto.</w:t>
      </w:r>
    </w:p>
    <w:p w:rsidR="00000000" w:rsidDel="00000000" w:rsidP="00000000" w:rsidRDefault="00000000" w:rsidRPr="00000000" w14:paraId="0000000E">
      <w:pPr>
        <w:tabs>
          <w:tab w:val="left" w:leader="none" w:pos="540"/>
        </w:tabs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l’ammissione alla selezione, costituisce requisito imprescindibile la comprovata competenza informatica indispensabile per operare ed eseguire correttamente gli adempimenti richiesti dalla piattaforma INDIRE.</w:t>
      </w:r>
    </w:p>
    <w:p w:rsidR="00000000" w:rsidDel="00000000" w:rsidP="00000000" w:rsidRDefault="00000000" w:rsidRPr="00000000" w14:paraId="0000000F">
      <w:pPr>
        <w:tabs>
          <w:tab w:val="left" w:leader="none" w:pos="540"/>
        </w:tabs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Dichiara, sotto la propria responsabilità e consapevole delle conseguenze legali, quanto segue: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titoli culturali e professionali saranno valutati tenendo conto dei criteri di seguito riportati:</w:t>
      </w:r>
    </w:p>
    <w:tbl>
      <w:tblPr>
        <w:tblStyle w:val="Table1"/>
        <w:tblW w:w="9180.0" w:type="dxa"/>
        <w:jc w:val="left"/>
        <w:tblInd w:w="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25"/>
        <w:gridCol w:w="2520"/>
        <w:gridCol w:w="1425"/>
        <w:gridCol w:w="1110"/>
        <w:tblGridChange w:id="0">
          <w:tblGrid>
            <w:gridCol w:w="4125"/>
            <w:gridCol w:w="2520"/>
            <w:gridCol w:w="1425"/>
            <w:gridCol w:w="111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REQUISITO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PUNTEGGIO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Punteggio indicato dal candidato</w:t>
            </w:r>
          </w:p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(Indicare le pagg del curricolo dove trovare il titolo)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Punteggio indicato dal DS/Commissione</w:t>
            </w:r>
          </w:p>
        </w:tc>
      </w:tr>
      <w:tr>
        <w:trPr>
          <w:cantSplit w:val="0"/>
          <w:trHeight w:val="671.9531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Laurea specifica attinente al modulo formativo di cui al bando di selezione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Da 1 a 5 al voto conseguito (Max 5 p.)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(cumulabile con punto 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fino a 89 </w:t>
            </w:r>
            <w:r w:rsidDel="00000000" w:rsidR="00000000" w:rsidRPr="00000000">
              <w:rPr>
                <w:b w:val="1"/>
                <w:rtl w:val="0"/>
              </w:rPr>
              <w:t xml:space="preserve">P.3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da 90 a 104 </w:t>
            </w:r>
            <w:r w:rsidDel="00000000" w:rsidR="00000000" w:rsidRPr="00000000">
              <w:rPr>
                <w:b w:val="1"/>
                <w:rtl w:val="0"/>
              </w:rPr>
              <w:t xml:space="preserve">P.4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da 105 a 110 e lode </w:t>
            </w:r>
            <w:r w:rsidDel="00000000" w:rsidR="00000000" w:rsidRPr="00000000">
              <w:rPr>
                <w:b w:val="1"/>
                <w:rtl w:val="0"/>
              </w:rPr>
              <w:t xml:space="preserve">P.5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Diploma di scuola secondaria di II grado qualificante per il progetto o l'attività richiesta (Vale solo in caso di Assenza del Titolo Superiore)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Da 1 a 5 al voto conseguito (Max 5 p.)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fino a 79 </w:t>
            </w:r>
            <w:r w:rsidDel="00000000" w:rsidR="00000000" w:rsidRPr="00000000">
              <w:rPr>
                <w:b w:val="1"/>
                <w:rtl w:val="0"/>
              </w:rPr>
              <w:t xml:space="preserve">P.3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da 80 a 96 </w:t>
            </w:r>
            <w:r w:rsidDel="00000000" w:rsidR="00000000" w:rsidRPr="00000000">
              <w:rPr>
                <w:b w:val="1"/>
                <w:rtl w:val="0"/>
              </w:rPr>
              <w:t xml:space="preserve">P.4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da 97 a 100 e lode </w:t>
            </w:r>
            <w:r w:rsidDel="00000000" w:rsidR="00000000" w:rsidRPr="00000000">
              <w:rPr>
                <w:b w:val="1"/>
                <w:rtl w:val="0"/>
              </w:rPr>
              <w:t xml:space="preserve">P.5</w:t>
            </w:r>
          </w:p>
          <w:p w:rsidR="00000000" w:rsidDel="00000000" w:rsidP="00000000" w:rsidRDefault="00000000" w:rsidRPr="00000000" w14:paraId="000000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(per valutazione fino a 60 varrà la proporzione)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Dottorato, altra laurea, master, specializzazione relativi alla tematica del progetto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1 punto per titolo</w:t>
            </w:r>
          </w:p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(Max 3 p.)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Corsi di formazione (durata minima del corso ore 20) in qualità di discente inerenti le tematiche del progetto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punto per titolo</w:t>
            </w:r>
          </w:p>
          <w:p w:rsidR="00000000" w:rsidDel="00000000" w:rsidP="00000000" w:rsidRDefault="00000000" w:rsidRPr="00000000" w14:paraId="0000002E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(Max 5 p.)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Esperienza di docenza in corsi di formazione rivolti alla stessa categoria di destinatari del progetto (per almeno 10 ore in ciascun corso) attinenti la tematica del progetto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2 punti per titolo</w:t>
            </w:r>
          </w:p>
          <w:p w:rsidR="00000000" w:rsidDel="00000000" w:rsidP="00000000" w:rsidRDefault="00000000" w:rsidRPr="00000000" w14:paraId="00000033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(Max 6 p.)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Pubblicazioni attinenti al settore di pertinenza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1 punto per ogni titolo (Max 2 p.)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Altri titoli o certificazioni coerenti e funzionali al progetto e/o attività (Certificazioni informatiche, Formazioni sulla sicurezza primo soccorso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(non Base)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1 punti per titolo</w:t>
            </w:r>
          </w:p>
          <w:p w:rsidR="00000000" w:rsidDel="00000000" w:rsidP="00000000" w:rsidRDefault="00000000" w:rsidRPr="00000000" w14:paraId="0000003C">
            <w:pPr>
              <w:widowControl w:val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(Max 4 p.)</w:t>
            </w:r>
          </w:p>
          <w:p w:rsidR="00000000" w:rsidDel="00000000" w:rsidP="00000000" w:rsidRDefault="00000000" w:rsidRPr="00000000" w14:paraId="0000003D">
            <w:pPr>
              <w:widowControl w:val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(Solo per progetti PON e POR) Ruolo richiesto in progetti PON e POR per almeno trenta ore nel singolo progetto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 punti per titolo</w:t>
            </w:r>
          </w:p>
          <w:p w:rsidR="00000000" w:rsidDel="00000000" w:rsidP="00000000" w:rsidRDefault="00000000" w:rsidRPr="00000000" w14:paraId="00000043">
            <w:pPr>
              <w:widowControl w:val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(Max 4 p.)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Esperienza specifica nel settore per cui si presenta la candidatura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 punto  per ogni esperienza (Max 5 p.)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Esperienza di docenza nella scuola per gli obiettivi del piano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punto  per ogni anno di  servizio </w:t>
            </w:r>
            <w:r w:rsidDel="00000000" w:rsidR="00000000" w:rsidRPr="00000000">
              <w:rPr>
                <w:rtl w:val="0"/>
              </w:rPr>
              <w:t xml:space="preserve">(Max 10 p.)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Anzianità di Servizio nella nostra scuola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0,5 punto  per ogni anno di  servizio</w:t>
            </w:r>
          </w:p>
          <w:p w:rsidR="00000000" w:rsidDel="00000000" w:rsidP="00000000" w:rsidRDefault="00000000" w:rsidRPr="00000000" w14:paraId="00000050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(Max p 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Colloquio (Riservato al DS/Commissione) nel quale saranno valutate anche le competenze informatiche</w:t>
            </w:r>
            <w:r w:rsidDel="00000000" w:rsidR="00000000" w:rsidRPr="00000000">
              <w:rPr>
                <w:rtl w:val="0"/>
              </w:rPr>
              <w:t xml:space="preserve">  Max 2 certificazioni)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Fino a un max 5 punti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after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Valutazione del progetto presentato dal candidato (Solo per gli Esperti *)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Fino a un max 6 punti</w:t>
            </w:r>
          </w:p>
          <w:p w:rsidR="00000000" w:rsidDel="00000000" w:rsidP="00000000" w:rsidRDefault="00000000" w:rsidRPr="00000000" w14:paraId="00000059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Riservatoal DS/commissione)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Totale Complessivo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Punt. Max 65*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after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parità di punteggio sarà data precedenza al candidato più giovane.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right="51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before="117" w:lineRule="auto"/>
        <w:jc w:val="both"/>
        <w:rPr>
          <w:sz w:val="22"/>
          <w:szCs w:val="22"/>
        </w:rPr>
      </w:pPr>
      <w:bookmarkStart w:colFirst="0" w:colLast="0" w:name="_heading=h.i6fyvk1uf7nm" w:id="2"/>
      <w:bookmarkEnd w:id="2"/>
      <w:r w:rsidDel="00000000" w:rsidR="00000000" w:rsidRPr="00000000">
        <w:rPr>
          <w:sz w:val="24"/>
          <w:szCs w:val="24"/>
          <w:rtl w:val="0"/>
        </w:rPr>
        <w:t xml:space="preserve">Luogo e data…………………………………</w:t>
      </w:r>
      <w:r w:rsidDel="00000000" w:rsidR="00000000" w:rsidRPr="00000000">
        <w:rPr>
          <w:sz w:val="22"/>
          <w:szCs w:val="22"/>
          <w:rtl w:val="0"/>
        </w:rPr>
        <w:t xml:space="preserve">                Firma  ……………………………………</w:t>
      </w:r>
    </w:p>
    <w:p w:rsidR="00000000" w:rsidDel="00000000" w:rsidP="00000000" w:rsidRDefault="00000000" w:rsidRPr="00000000" w14:paraId="00000063">
      <w:pPr>
        <w:ind w:right="51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20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spacing w:before="9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spacing w:before="9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even"/>
      <w:pgSz w:h="16839" w:w="11907" w:orient="portrait"/>
      <w:pgMar w:bottom="1134" w:top="284" w:left="993" w:right="1134" w:header="56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spacing w:after="60" w:before="240"/>
      <w:outlineLvl w:val="0"/>
    </w:pPr>
    <w:rPr>
      <w:rFonts w:ascii="Arial" w:cs="Arial" w:eastAsia="Arial" w:hAnsi="Arial"/>
      <w:b w:val="1"/>
      <w:sz w:val="28"/>
      <w:szCs w:val="2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color="auto" w:fill="e6e6e6" w:val="clear"/>
      <w:ind w:right="1133"/>
      <w:jc w:val="center"/>
      <w:outlineLvl w:val="1"/>
    </w:pPr>
    <w:rPr>
      <w:b w:val="1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color="auto" w:fill="e6e6e6" w:val="clear"/>
      <w:ind w:right="1133"/>
      <w:jc w:val="center"/>
      <w:outlineLvl w:val="2"/>
    </w:pPr>
    <w:rPr>
      <w:rFonts w:ascii="Arial" w:cs="Arial" w:eastAsia="Arial" w:hAnsi="Arial"/>
      <w:b w:val="1"/>
      <w:sz w:val="36"/>
      <w:szCs w:val="36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color="auto" w:fill="e6e6e6" w:val="clear"/>
      <w:ind w:right="1133"/>
      <w:jc w:val="center"/>
      <w:outlineLvl w:val="3"/>
    </w:pPr>
    <w:rPr>
      <w:rFonts w:ascii="Arial" w:cs="Arial" w:eastAsia="Arial" w:hAnsi="Arial"/>
      <w:sz w:val="32"/>
      <w:szCs w:val="32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color="auto" w:fill="e6e6e6" w:val="clear"/>
      <w:ind w:right="1133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color="auto" w:fill="e6e6e6" w:val="clear"/>
      <w:ind w:right="1133"/>
      <w:jc w:val="center"/>
      <w:outlineLvl w:val="5"/>
    </w:pPr>
    <w:rPr>
      <w:rFonts w:ascii="Arial" w:cs="Arial" w:eastAsia="Arial" w:hAnsi="Arial"/>
      <w:b w:val="1"/>
      <w:sz w:val="32"/>
      <w:szCs w:val="3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jc w:val="center"/>
    </w:pPr>
    <w:rPr>
      <w:b w:val="1"/>
      <w:sz w:val="24"/>
      <w:szCs w:val="24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1gT3mb4FvSNjbU396+chTzq8Xw==">AMUW2mXeUZoGAroNYrcjD+exu7t/4RrvvlspV+uUoHSZPxMBuRR0AjoKUouuoUpjrS3a7gkS62hm5ookDYaRA6iGWMaF3HmrRsSviUq+nt6DyoXQn+9itvGZP9+wjL2/3piTjKcadqYyGWLtJBNR9Krkl3lAVhQHOpo9I6/lBk6+wyAfK+QXxSo=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2023-03-22T11:02:00Z</dcterms:created>
  <dc:creator>Simona</dc:creator>
</cp:coreProperties>
</file>